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FE4" w:rsidRDefault="000C4FE4" w:rsidP="009E2A93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4FE4" w:rsidRDefault="000C4FE4" w:rsidP="000C4FE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8"/>
        <w:gridCol w:w="4682"/>
      </w:tblGrid>
      <w:tr w:rsidR="000C4FE4" w:rsidRPr="00531A4D" w:rsidTr="009E2A93"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FE4" w:rsidRPr="00531A4D" w:rsidRDefault="000C4FE4" w:rsidP="0028093F">
            <w:pPr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FE4" w:rsidRPr="00531A4D" w:rsidRDefault="000C4FE4" w:rsidP="0028093F">
            <w:pPr>
              <w:jc w:val="both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</w:p>
        </w:tc>
      </w:tr>
      <w:tr w:rsidR="000C4FE4" w:rsidRPr="00531A4D" w:rsidTr="009E2A93"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FE4" w:rsidRDefault="000C4FE4" w:rsidP="000C4FE4">
            <w:pP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  <w:t>CLO</w:t>
            </w:r>
            <w:r w:rsidRPr="000C4FE4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  <w:t>3.</w:t>
            </w:r>
            <w:r w:rsidRPr="000C4FE4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  <w:tab/>
              <w:t>Conduct basic probability analysis to aid decision making under uncertainty.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FE4" w:rsidRPr="00531A4D" w:rsidRDefault="00A40C20" w:rsidP="00A40C20">
            <w:pPr>
              <w:jc w:val="both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  <w:t xml:space="preserve">All </w:t>
            </w:r>
            <w:r w:rsidR="000C4FE4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  <w:t>Questions (10 marks)</w:t>
            </w:r>
          </w:p>
        </w:tc>
      </w:tr>
    </w:tbl>
    <w:p w:rsidR="000C4FE4" w:rsidRPr="000E130D" w:rsidRDefault="000C4FE4" w:rsidP="000C4FE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C4FE4" w:rsidRDefault="000C4FE4" w:rsidP="000C4FE4">
      <w:pPr>
        <w:spacing w:after="0" w:line="240" w:lineRule="auto"/>
        <w:ind w:left="1440" w:firstLine="720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9E2A93" w:rsidRPr="00DB25D6" w:rsidRDefault="009E2A93" w:rsidP="009E2A9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5D6">
        <w:rPr>
          <w:rFonts w:ascii="Times New Roman" w:eastAsia="Times New Roman" w:hAnsi="Times New Roman" w:cs="Times New Roman"/>
          <w:b/>
          <w:sz w:val="24"/>
          <w:szCs w:val="24"/>
        </w:rPr>
        <w:t>Probability</w:t>
      </w:r>
    </w:p>
    <w:p w:rsidR="009E2A93" w:rsidRPr="005A3A9D" w:rsidRDefault="009E2A93" w:rsidP="009E2A93">
      <w:pPr>
        <w:rPr>
          <w:rFonts w:ascii="Times New Roman" w:eastAsia="Times New Roman" w:hAnsi="Times New Roman" w:cs="Times New Roman"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Classical probability rule for a simple event: 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A975AB4" wp14:editId="0B7F84A2">
            <wp:extent cx="2171700" cy="314325"/>
            <wp:effectExtent l="0" t="0" r="0" b="9525"/>
            <wp:docPr id="3" name="Picture 3" descr="http://edugen.wileyplus.com/edugen/courses/crs7142/mann9780470904107/f01/math/math03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edugen.wileyplus.com/edugen/courses/crs7142/mann9780470904107/f01/math/math034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93" w:rsidRPr="005A3A9D" w:rsidRDefault="009E2A93" w:rsidP="009E2A93">
      <w:pPr>
        <w:rPr>
          <w:rFonts w:ascii="Times New Roman" w:eastAsia="Times New Roman" w:hAnsi="Times New Roman" w:cs="Times New Roman"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Classical probability rule for a compound event: 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60FFB24" wp14:editId="1E226813">
            <wp:extent cx="2124075" cy="314325"/>
            <wp:effectExtent l="0" t="0" r="9525" b="9525"/>
            <wp:docPr id="4" name="Picture 4" descr="http://edugen.wileyplus.com/edugen/courses/crs7142/mann9780470904107/f01/math/math0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edugen.wileyplus.com/edugen/courses/crs7142/mann9780470904107/f01/math/math035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93" w:rsidRPr="005A3A9D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 xml:space="preserve">Conditional probability of an event: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8FF6C22" wp14:editId="69E415E9">
            <wp:extent cx="3162300" cy="371475"/>
            <wp:effectExtent l="0" t="0" r="0" b="9525"/>
            <wp:docPr id="5" name="Picture 5" descr="http://edugen.wileyplus.com/edugen/courses/crs7142/mann9780470904107/f01/math/math0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edugen.wileyplus.com/edugen/courses/crs7142/mann9780470904107/f01/math/math03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93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9E2A93" w:rsidRPr="005A3A9D" w:rsidTr="006F7494">
        <w:trPr>
          <w:tblCellSpacing w:w="0" w:type="dxa"/>
        </w:trPr>
        <w:tc>
          <w:tcPr>
            <w:tcW w:w="5000" w:type="pct"/>
            <w:vAlign w:val="center"/>
            <w:hideMark/>
          </w:tcPr>
          <w:p w:rsidR="009E2A93" w:rsidRPr="005A3A9D" w:rsidRDefault="009E2A93" w:rsidP="006F7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E2A93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Multiplication rule for dependent events: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E29895F" wp14:editId="4A87F9C5">
            <wp:extent cx="1685925" cy="209550"/>
            <wp:effectExtent l="0" t="0" r="9525" b="0"/>
            <wp:docPr id="7" name="Picture 7" descr="http://edugen.wileyplus.com/edugen/courses/crs7142/mann9780470904107/f01/math/math0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edugen.wileyplus.com/edugen/courses/crs7142/mann9780470904107/f01/math/math040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9E2A93" w:rsidRPr="005A3A9D" w:rsidTr="006F7494">
        <w:trPr>
          <w:tblCellSpacing w:w="0" w:type="dxa"/>
        </w:trPr>
        <w:tc>
          <w:tcPr>
            <w:tcW w:w="5000" w:type="pct"/>
            <w:vAlign w:val="center"/>
            <w:hideMark/>
          </w:tcPr>
          <w:p w:rsidR="009E2A93" w:rsidRPr="005A3A9D" w:rsidRDefault="009E2A93" w:rsidP="006F7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E2A93" w:rsidRPr="005A3A9D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Multiplication rule for independent events: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D85E8EF" wp14:editId="75460804">
            <wp:extent cx="1552575" cy="190500"/>
            <wp:effectExtent l="0" t="0" r="9525" b="0"/>
            <wp:docPr id="8" name="Picture 8" descr="http://edugen.wileyplus.com/edugen/courses/crs7142/mann9780470904107/f01/math/math04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edugen.wileyplus.com/edugen/courses/crs7142/mann9780470904107/f01/math/math041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93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2A93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Addition rule for mutually nonexclusive events: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AAE7093" wp14:editId="31217944">
            <wp:extent cx="2476500" cy="190500"/>
            <wp:effectExtent l="0" t="0" r="0" b="0"/>
            <wp:docPr id="9" name="Picture 9" descr="http://edugen.wileyplus.com/edugen/courses/crs7142/mann9780470904107/f01/math/math04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edugen.wileyplus.com/edugen/courses/crs7142/mann9780470904107/f01/math/math043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93" w:rsidRPr="005A3A9D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2A93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Addition rule for mutually exclusive events: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C35F294" wp14:editId="6CA7FF8A">
            <wp:extent cx="1609725" cy="190500"/>
            <wp:effectExtent l="0" t="0" r="9525" b="0"/>
            <wp:docPr id="10" name="Picture 10" descr="http://edugen.wileyplus.com/edugen/courses/crs7142/mann9780470904107/f01/math/math04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edugen.wileyplus.com/edugen/courses/crs7142/mann9780470904107/f01/math/math044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93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9E2A93" w:rsidRPr="005A3A9D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Factorial : </w:t>
      </w:r>
      <w:r w:rsidRPr="005A3A9D">
        <w:rPr>
          <w:noProof/>
        </w:rPr>
        <w:drawing>
          <wp:inline distT="0" distB="0" distL="0" distR="0" wp14:anchorId="04034101" wp14:editId="0BE17E2F">
            <wp:extent cx="1828800" cy="190500"/>
            <wp:effectExtent l="0" t="0" r="0" b="0"/>
            <wp:docPr id="11" name="Picture 11" descr="http://edugen.wileyplus.com/edugen/courses/crs7142/mann9780470904107/f01/math/math0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edugen.wileyplus.com/edugen/courses/crs7142/mann9780470904107/f01/math/math046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93" w:rsidRPr="002C3E34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2A93" w:rsidRPr="002C3E34" w:rsidRDefault="009E2A93" w:rsidP="009E2A93">
      <w:r w:rsidRPr="002C3E3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64B29B1A" wp14:editId="32F51FF8">
            <wp:simplePos x="0" y="0"/>
            <wp:positionH relativeFrom="column">
              <wp:posOffset>1885950</wp:posOffset>
            </wp:positionH>
            <wp:positionV relativeFrom="paragraph">
              <wp:posOffset>10795</wp:posOffset>
            </wp:positionV>
            <wp:extent cx="1247775" cy="352425"/>
            <wp:effectExtent l="0" t="0" r="9525" b="9525"/>
            <wp:wrapSquare wrapText="bothSides"/>
            <wp:docPr id="12" name="Picture 12" descr="http://edugen.wileyplus.com/edugen/courses/crs7142/mann9780470904107/f01/math/math04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edugen.wileyplus.com/edugen/courses/crs7142/mann9780470904107/f01/math/math048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3E34">
        <w:rPr>
          <w:b/>
        </w:rPr>
        <w:t>Combination Rule</w:t>
      </w:r>
      <w:r w:rsidRPr="002C3E34">
        <w:t xml:space="preserve">: </w:t>
      </w:r>
    </w:p>
    <w:p w:rsidR="009E2A93" w:rsidRPr="002C3E34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2A93" w:rsidRDefault="009E2A93" w:rsidP="009E2A93">
      <w:pPr>
        <w:spacing w:after="0" w:line="240" w:lineRule="auto"/>
        <w:rPr>
          <w:u w:val="single"/>
        </w:rPr>
      </w:pPr>
      <w:r w:rsidRPr="002C3E3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00D839AD" wp14:editId="02294764">
            <wp:simplePos x="0" y="0"/>
            <wp:positionH relativeFrom="column">
              <wp:posOffset>1990725</wp:posOffset>
            </wp:positionH>
            <wp:positionV relativeFrom="paragraph">
              <wp:posOffset>5080</wp:posOffset>
            </wp:positionV>
            <wp:extent cx="1114425" cy="352425"/>
            <wp:effectExtent l="0" t="0" r="9525" b="9525"/>
            <wp:wrapSquare wrapText="bothSides"/>
            <wp:docPr id="13" name="Picture 13" descr="http://edugen.wileyplus.com/edugen/courses/crs7142/mann9780470904107/f01/math/math04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edugen.wileyplus.com/edugen/courses/crs7142/mann9780470904107/f01/math/math049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3E34">
        <w:rPr>
          <w:b/>
        </w:rPr>
        <w:t>Permutation rule</w:t>
      </w:r>
      <w:r w:rsidRPr="002C3E34">
        <w:t>:</w:t>
      </w:r>
    </w:p>
    <w:p w:rsidR="009E2A93" w:rsidRDefault="009E2A93" w:rsidP="009E2A93">
      <w:pPr>
        <w:spacing w:after="0" w:line="240" w:lineRule="auto"/>
        <w:rPr>
          <w:u w:val="single"/>
        </w:rPr>
      </w:pPr>
    </w:p>
    <w:p w:rsidR="009E2A93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</w:p>
    <w:p w:rsidR="009E2A93" w:rsidRPr="005A3A9D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Binomial probability </w:t>
      </w:r>
      <w:r w:rsidRPr="005A3A9D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Distribution</w:t>
      </w:r>
    </w:p>
    <w:p w:rsidR="009E2A93" w:rsidRPr="005A3A9D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2A93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Binomial probability formula: 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4A47AE2" wp14:editId="350AEDE1">
            <wp:extent cx="1190625" cy="209550"/>
            <wp:effectExtent l="0" t="0" r="9525" b="0"/>
            <wp:docPr id="14" name="Picture 14" descr="http://edugen.wileyplus.com/edugen/courses/crs7142/mann9780470904107/f01/math/math0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edugen.wileyplus.com/edugen/courses/crs7142/mann9780470904107/f01/math/math052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93" w:rsidRPr="005A3A9D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4FE4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Mean and standard deviation of the binomial distribution: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F549DA8" wp14:editId="6C3143B8">
            <wp:extent cx="1343025" cy="200025"/>
            <wp:effectExtent l="0" t="0" r="9525" b="9525"/>
            <wp:docPr id="15" name="Picture 15" descr="http://edugen.wileyplus.com/edugen/courses/crs7142/mann9780470904107/f01/math/math0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://edugen.wileyplus.com/edugen/courses/crs7142/mann9780470904107/f01/math/math053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93" w:rsidRPr="009E2A93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bookmarkStart w:id="0" w:name="_GoBack"/>
      <w:bookmarkEnd w:id="0"/>
    </w:p>
    <w:p w:rsidR="000C4FE4" w:rsidRDefault="000C4FE4" w:rsidP="000C4FE4">
      <w:pPr>
        <w:spacing w:after="0" w:line="240" w:lineRule="auto"/>
        <w:ind w:left="1440" w:firstLine="720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0C4FE4" w:rsidRDefault="000C4FE4" w:rsidP="000C4FE4">
      <w:pPr>
        <w:spacing w:after="0" w:line="240" w:lineRule="auto"/>
        <w:ind w:left="1440" w:firstLine="720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4E2B63" w:rsidRPr="00776C3C" w:rsidRDefault="004E2B63" w:rsidP="004E2B63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</w:rPr>
      </w:pPr>
    </w:p>
    <w:p w:rsidR="000C4FE4" w:rsidRDefault="000C4FE4" w:rsidP="000C4FE4">
      <w:pPr>
        <w:rPr>
          <w:b/>
          <w:bCs/>
          <w:u w:val="single"/>
        </w:rPr>
      </w:pPr>
      <w:r w:rsidRPr="008F6A0A">
        <w:rPr>
          <w:b/>
          <w:bCs/>
          <w:u w:val="single"/>
        </w:rPr>
        <w:lastRenderedPageBreak/>
        <w:t>Question 1</w:t>
      </w:r>
      <w:r w:rsidRPr="008F6A0A">
        <w:rPr>
          <w:b/>
          <w:bCs/>
          <w:u w:val="single"/>
        </w:rPr>
        <w:tab/>
      </w:r>
      <w:r w:rsidRPr="008F6A0A">
        <w:rPr>
          <w:b/>
          <w:bCs/>
          <w:u w:val="single"/>
        </w:rPr>
        <w:tab/>
      </w:r>
      <w:r w:rsidRPr="008F6A0A">
        <w:rPr>
          <w:b/>
          <w:bCs/>
          <w:u w:val="single"/>
        </w:rPr>
        <w:tab/>
      </w:r>
      <w:r w:rsidRPr="008F6A0A">
        <w:rPr>
          <w:b/>
          <w:bCs/>
          <w:u w:val="single"/>
        </w:rPr>
        <w:tab/>
      </w:r>
      <w:r w:rsidRPr="008F6A0A">
        <w:rPr>
          <w:b/>
          <w:bCs/>
          <w:u w:val="single"/>
        </w:rPr>
        <w:tab/>
      </w:r>
      <w:r w:rsidRPr="008F6A0A">
        <w:rPr>
          <w:b/>
          <w:bCs/>
          <w:u w:val="single"/>
        </w:rPr>
        <w:tab/>
      </w:r>
      <w:r w:rsidRPr="008F6A0A">
        <w:rPr>
          <w:b/>
          <w:bCs/>
          <w:u w:val="single"/>
        </w:rPr>
        <w:tab/>
      </w:r>
      <w:r w:rsidRPr="008F6A0A">
        <w:rPr>
          <w:b/>
          <w:bCs/>
          <w:u w:val="single"/>
        </w:rPr>
        <w:tab/>
      </w:r>
      <w:r w:rsidRPr="008F6A0A">
        <w:rPr>
          <w:b/>
          <w:bCs/>
          <w:u w:val="single"/>
        </w:rPr>
        <w:tab/>
        <w:t xml:space="preserve">        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[1</w:t>
      </w:r>
      <w:r w:rsidRPr="005F7DC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Mark]</w:t>
      </w:r>
      <w:r>
        <w:rPr>
          <w:b/>
          <w:bCs/>
          <w:u w:val="single"/>
        </w:rPr>
        <w:t xml:space="preserve">              </w:t>
      </w:r>
    </w:p>
    <w:p w:rsidR="000C4FE4" w:rsidRDefault="000C4FE4" w:rsidP="000C4FE4">
      <w:r w:rsidRPr="008F6A0A">
        <w:t>Assume you toss a coin 2 times</w:t>
      </w:r>
      <w:r>
        <w:t>. Draw a tree diagram and write the sample space. Calculate the following probabilities.</w:t>
      </w:r>
    </w:p>
    <w:p w:rsidR="000C4FE4" w:rsidRDefault="000C4FE4" w:rsidP="000C4FE4"/>
    <w:p w:rsidR="000C4FE4" w:rsidRDefault="000C4FE4" w:rsidP="000C4FE4">
      <w:r>
        <w:t>a) Probability of getting exactly two heads</w:t>
      </w:r>
    </w:p>
    <w:p w:rsidR="000C4FE4" w:rsidRDefault="000C4FE4" w:rsidP="000C4FE4"/>
    <w:p w:rsidR="000C4FE4" w:rsidRDefault="000C4FE4" w:rsidP="000C4FE4"/>
    <w:p w:rsidR="000C4FE4" w:rsidRDefault="000C4FE4" w:rsidP="000C4FE4">
      <w:r>
        <w:t>b) Probability of getting at least one head</w:t>
      </w:r>
    </w:p>
    <w:p w:rsidR="000C4FE4" w:rsidRDefault="000C4FE4" w:rsidP="000C4FE4"/>
    <w:p w:rsidR="000C4FE4" w:rsidRDefault="000C4FE4" w:rsidP="000C4FE4">
      <w:pPr>
        <w:rPr>
          <w:b/>
          <w:bCs/>
          <w:u w:val="single"/>
        </w:rPr>
      </w:pPr>
      <w:r>
        <w:rPr>
          <w:b/>
          <w:bCs/>
          <w:u w:val="single"/>
        </w:rPr>
        <w:t>Question 2</w:t>
      </w:r>
      <w:r w:rsidRPr="008F6A0A">
        <w:rPr>
          <w:b/>
          <w:bCs/>
          <w:u w:val="single"/>
        </w:rPr>
        <w:tab/>
      </w:r>
      <w:r w:rsidRPr="008F6A0A">
        <w:rPr>
          <w:b/>
          <w:bCs/>
          <w:u w:val="single"/>
        </w:rPr>
        <w:tab/>
      </w:r>
      <w:r w:rsidRPr="008F6A0A">
        <w:rPr>
          <w:b/>
          <w:bCs/>
          <w:u w:val="single"/>
        </w:rPr>
        <w:tab/>
      </w:r>
      <w:r w:rsidRPr="008F6A0A">
        <w:rPr>
          <w:b/>
          <w:bCs/>
          <w:u w:val="single"/>
        </w:rPr>
        <w:tab/>
      </w:r>
      <w:r w:rsidRPr="008F6A0A">
        <w:rPr>
          <w:b/>
          <w:bCs/>
          <w:u w:val="single"/>
        </w:rPr>
        <w:tab/>
      </w:r>
      <w:r w:rsidRPr="008F6A0A">
        <w:rPr>
          <w:b/>
          <w:bCs/>
          <w:u w:val="single"/>
        </w:rPr>
        <w:tab/>
      </w:r>
      <w:r w:rsidRPr="008F6A0A">
        <w:rPr>
          <w:b/>
          <w:bCs/>
          <w:u w:val="single"/>
        </w:rPr>
        <w:tab/>
      </w:r>
      <w:r w:rsidRPr="008F6A0A">
        <w:rPr>
          <w:b/>
          <w:bCs/>
          <w:u w:val="single"/>
        </w:rPr>
        <w:tab/>
      </w:r>
      <w:r w:rsidRPr="008F6A0A">
        <w:rPr>
          <w:b/>
          <w:bCs/>
          <w:u w:val="single"/>
        </w:rPr>
        <w:tab/>
        <w:t xml:space="preserve">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[1</w:t>
      </w:r>
      <w:r w:rsidRPr="005F7DC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Mark]</w:t>
      </w:r>
      <w:r w:rsidRPr="008F6A0A">
        <w:rPr>
          <w:b/>
          <w:bCs/>
          <w:u w:val="single"/>
        </w:rPr>
        <w:t xml:space="preserve">    </w:t>
      </w:r>
    </w:p>
    <w:p w:rsidR="000C4FE4" w:rsidRDefault="000C4FE4" w:rsidP="000C4FE4">
      <w:r>
        <w:t>In a survey of high school students, 18 preferred engineering, 29 preferred math and 13 preferred science as their primary career choice. If a student is selected at random, find the probability that:</w:t>
      </w:r>
    </w:p>
    <w:p w:rsidR="000C4FE4" w:rsidRDefault="000C4FE4" w:rsidP="000C4FE4">
      <w:r>
        <w:t>a) The student preferred math:</w:t>
      </w:r>
    </w:p>
    <w:p w:rsidR="000C4FE4" w:rsidRDefault="000C4FE4" w:rsidP="000C4FE4"/>
    <w:p w:rsidR="000C4FE4" w:rsidRDefault="000C4FE4" w:rsidP="000C4FE4">
      <w:r>
        <w:t>b) The student preferred engineering or science:</w:t>
      </w:r>
    </w:p>
    <w:p w:rsidR="000C4FE4" w:rsidRDefault="000C4FE4" w:rsidP="000C4FE4">
      <w:pPr>
        <w:rPr>
          <w:b/>
          <w:bCs/>
          <w:u w:val="single"/>
        </w:rPr>
      </w:pPr>
    </w:p>
    <w:p w:rsidR="000C4FE4" w:rsidRDefault="000C4FE4" w:rsidP="000C4FE4">
      <w:pPr>
        <w:rPr>
          <w:b/>
          <w:bCs/>
          <w:u w:val="single"/>
        </w:rPr>
      </w:pPr>
    </w:p>
    <w:p w:rsidR="000C4FE4" w:rsidRPr="000C4FE4" w:rsidRDefault="00217ECB" w:rsidP="000C4FE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Question 3</w:t>
      </w:r>
      <w:r w:rsidR="000C4FE4" w:rsidRPr="005F7DC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0C4FE4" w:rsidRPr="005F7DC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0C4FE4" w:rsidRPr="005F7DC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0C4FE4" w:rsidRPr="005F7DC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0C4FE4" w:rsidRPr="005F7DC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0C4FE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 ____                                                    [2</w:t>
      </w:r>
      <w:r w:rsidR="000C4FE4" w:rsidRPr="005F7DC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Mark]</w:t>
      </w:r>
    </w:p>
    <w:p w:rsidR="000C4FE4" w:rsidRDefault="000C4FE4" w:rsidP="000C4FE4">
      <w:pPr>
        <w:spacing w:after="0" w:line="360" w:lineRule="auto"/>
      </w:pPr>
      <w:r>
        <w:t>a) A shop offers 8 types of jackets, 6 types of trousers and 5 types of silk ties. If a shopper selects one jacket, one set of trousers and one silk tie, how many outcomes are possible?</w:t>
      </w:r>
    </w:p>
    <w:p w:rsidR="000C4FE4" w:rsidRDefault="000C4FE4" w:rsidP="000C4FE4">
      <w:pPr>
        <w:spacing w:after="0" w:line="360" w:lineRule="auto"/>
      </w:pPr>
    </w:p>
    <w:p w:rsidR="000C4FE4" w:rsidRDefault="000C4FE4" w:rsidP="000C4FE4">
      <w:pPr>
        <w:spacing w:after="0" w:line="360" w:lineRule="auto"/>
      </w:pPr>
    </w:p>
    <w:p w:rsidR="000C4FE4" w:rsidRDefault="000C4FE4" w:rsidP="000C4FE4">
      <w:pPr>
        <w:spacing w:after="0" w:line="360" w:lineRule="auto"/>
      </w:pPr>
      <w:r>
        <w:t>b) The facilities manager of a company wants to choose 3 candidates from 7 to assign different tasks. Thus, the order is important. How many ways can the manager arrange them?</w:t>
      </w:r>
    </w:p>
    <w:p w:rsidR="000C4FE4" w:rsidRDefault="000C4FE4" w:rsidP="000C4FE4">
      <w:pPr>
        <w:rPr>
          <w:b/>
          <w:bCs/>
          <w:u w:val="single"/>
        </w:rPr>
      </w:pPr>
    </w:p>
    <w:p w:rsidR="000C4FE4" w:rsidRDefault="000C4FE4" w:rsidP="000C4FE4">
      <w:pPr>
        <w:rPr>
          <w:b/>
          <w:bCs/>
          <w:u w:val="single"/>
        </w:rPr>
      </w:pPr>
    </w:p>
    <w:p w:rsidR="000C4FE4" w:rsidRDefault="000C4FE4" w:rsidP="000C4FE4">
      <w:pPr>
        <w:rPr>
          <w:b/>
          <w:bCs/>
          <w:u w:val="single"/>
        </w:rPr>
      </w:pPr>
    </w:p>
    <w:p w:rsidR="000C4FE4" w:rsidRDefault="000C4FE4" w:rsidP="000C4FE4">
      <w:pPr>
        <w:rPr>
          <w:b/>
          <w:bCs/>
          <w:u w:val="single"/>
        </w:rPr>
      </w:pPr>
    </w:p>
    <w:p w:rsidR="000C4FE4" w:rsidRDefault="000C4FE4" w:rsidP="000C4FE4">
      <w:pPr>
        <w:rPr>
          <w:b/>
          <w:bCs/>
          <w:u w:val="single"/>
        </w:rPr>
      </w:pPr>
    </w:p>
    <w:p w:rsidR="000C4FE4" w:rsidRDefault="000C4FE4" w:rsidP="000C4FE4">
      <w:pPr>
        <w:rPr>
          <w:b/>
          <w:bCs/>
          <w:u w:val="single"/>
        </w:rPr>
      </w:pPr>
    </w:p>
    <w:p w:rsidR="000C4FE4" w:rsidRDefault="00217ECB" w:rsidP="000C4FE4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Question 4</w:t>
      </w:r>
      <w:r w:rsidR="000C4FE4" w:rsidRPr="008F6A0A">
        <w:rPr>
          <w:b/>
          <w:bCs/>
          <w:u w:val="single"/>
        </w:rPr>
        <w:tab/>
      </w:r>
      <w:r w:rsidR="000C4FE4" w:rsidRPr="008F6A0A">
        <w:rPr>
          <w:b/>
          <w:bCs/>
          <w:u w:val="single"/>
        </w:rPr>
        <w:tab/>
      </w:r>
      <w:r w:rsidR="000C4FE4" w:rsidRPr="008F6A0A">
        <w:rPr>
          <w:b/>
          <w:bCs/>
          <w:u w:val="single"/>
        </w:rPr>
        <w:tab/>
      </w:r>
      <w:r w:rsidR="000C4FE4" w:rsidRPr="008F6A0A">
        <w:rPr>
          <w:b/>
          <w:bCs/>
          <w:u w:val="single"/>
        </w:rPr>
        <w:tab/>
      </w:r>
      <w:r w:rsidR="000C4FE4" w:rsidRPr="008F6A0A">
        <w:rPr>
          <w:b/>
          <w:bCs/>
          <w:u w:val="single"/>
        </w:rPr>
        <w:tab/>
      </w:r>
      <w:r w:rsidR="000C4FE4" w:rsidRPr="008F6A0A">
        <w:rPr>
          <w:b/>
          <w:bCs/>
          <w:u w:val="single"/>
        </w:rPr>
        <w:tab/>
      </w:r>
      <w:r w:rsidR="000C4FE4" w:rsidRPr="008F6A0A">
        <w:rPr>
          <w:b/>
          <w:bCs/>
          <w:u w:val="single"/>
        </w:rPr>
        <w:tab/>
      </w:r>
      <w:r w:rsidR="000C4FE4" w:rsidRPr="008F6A0A">
        <w:rPr>
          <w:b/>
          <w:bCs/>
          <w:u w:val="single"/>
        </w:rPr>
        <w:tab/>
      </w:r>
      <w:r w:rsidR="000C4FE4" w:rsidRPr="008F6A0A">
        <w:rPr>
          <w:b/>
          <w:bCs/>
          <w:u w:val="single"/>
        </w:rPr>
        <w:tab/>
        <w:t xml:space="preserve">                            2 marks</w:t>
      </w:r>
    </w:p>
    <w:p w:rsidR="000C4FE4" w:rsidRDefault="000C4FE4" w:rsidP="000C4FE4">
      <w:r>
        <w:t>At a large company, the employees were surveyed and classified according to the educational level and whether they attend a sports event at least once a month. The data are shown in the table.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8"/>
        <w:gridCol w:w="1988"/>
        <w:gridCol w:w="1989"/>
        <w:gridCol w:w="1990"/>
      </w:tblGrid>
      <w:tr w:rsidR="000C4FE4" w:rsidTr="0028093F">
        <w:trPr>
          <w:trHeight w:val="456"/>
        </w:trPr>
        <w:tc>
          <w:tcPr>
            <w:tcW w:w="1988" w:type="dxa"/>
            <w:vMerge w:val="restart"/>
          </w:tcPr>
          <w:p w:rsidR="000C4FE4" w:rsidRPr="001C1076" w:rsidRDefault="000C4FE4" w:rsidP="0028093F">
            <w:pPr>
              <w:spacing w:line="360" w:lineRule="auto"/>
              <w:rPr>
                <w:rFonts w:eastAsia="Times New Roman" w:cs="Times New Roman"/>
                <w:bCs/>
                <w:sz w:val="24"/>
                <w:szCs w:val="24"/>
              </w:rPr>
            </w:pPr>
          </w:p>
          <w:p w:rsidR="000C4FE4" w:rsidRPr="001C1076" w:rsidRDefault="000C4FE4" w:rsidP="0028093F">
            <w:pPr>
              <w:spacing w:line="360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 w:rsidRPr="001C1076">
              <w:rPr>
                <w:rFonts w:eastAsia="Times New Roman" w:cs="Times New Roman"/>
                <w:bCs/>
                <w:sz w:val="24"/>
                <w:szCs w:val="24"/>
              </w:rPr>
              <w:t>Sports event</w:t>
            </w:r>
          </w:p>
        </w:tc>
        <w:tc>
          <w:tcPr>
            <w:tcW w:w="5967" w:type="dxa"/>
            <w:gridSpan w:val="3"/>
          </w:tcPr>
          <w:p w:rsidR="000C4FE4" w:rsidRPr="001C1076" w:rsidRDefault="000C4FE4" w:rsidP="0028093F">
            <w:pPr>
              <w:spacing w:line="360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1C1076">
              <w:rPr>
                <w:rFonts w:eastAsia="Times New Roman" w:cs="Times New Roman"/>
                <w:bCs/>
                <w:sz w:val="24"/>
                <w:szCs w:val="24"/>
              </w:rPr>
              <w:t>Educational Level</w:t>
            </w:r>
          </w:p>
        </w:tc>
      </w:tr>
      <w:tr w:rsidR="000C4FE4" w:rsidTr="0028093F">
        <w:trPr>
          <w:trHeight w:val="472"/>
        </w:trPr>
        <w:tc>
          <w:tcPr>
            <w:tcW w:w="1988" w:type="dxa"/>
            <w:vMerge/>
          </w:tcPr>
          <w:p w:rsidR="000C4FE4" w:rsidRPr="001C1076" w:rsidRDefault="000C4FE4" w:rsidP="0028093F">
            <w:pPr>
              <w:spacing w:line="360" w:lineRule="auto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1988" w:type="dxa"/>
          </w:tcPr>
          <w:p w:rsidR="000C4FE4" w:rsidRPr="001C1076" w:rsidRDefault="000C4FE4" w:rsidP="0028093F">
            <w:pPr>
              <w:spacing w:line="360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 w:rsidRPr="001C1076">
              <w:rPr>
                <w:rFonts w:eastAsia="Times New Roman" w:cs="Times New Roman"/>
                <w:bCs/>
                <w:sz w:val="24"/>
                <w:szCs w:val="24"/>
              </w:rPr>
              <w:t>High School</w:t>
            </w:r>
          </w:p>
        </w:tc>
        <w:tc>
          <w:tcPr>
            <w:tcW w:w="1989" w:type="dxa"/>
          </w:tcPr>
          <w:p w:rsidR="000C4FE4" w:rsidRPr="001C1076" w:rsidRDefault="000C4FE4" w:rsidP="0028093F">
            <w:pPr>
              <w:spacing w:line="360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 w:rsidRPr="001C1076">
              <w:rPr>
                <w:rFonts w:eastAsia="Times New Roman" w:cs="Times New Roman"/>
                <w:bCs/>
                <w:sz w:val="24"/>
                <w:szCs w:val="24"/>
              </w:rPr>
              <w:t>Undergraduate</w:t>
            </w:r>
          </w:p>
        </w:tc>
        <w:tc>
          <w:tcPr>
            <w:tcW w:w="1989" w:type="dxa"/>
          </w:tcPr>
          <w:p w:rsidR="000C4FE4" w:rsidRPr="001C1076" w:rsidRDefault="000C4FE4" w:rsidP="0028093F">
            <w:pPr>
              <w:spacing w:line="360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 w:rsidRPr="001C1076">
              <w:rPr>
                <w:rFonts w:eastAsia="Times New Roman" w:cs="Times New Roman"/>
                <w:bCs/>
                <w:sz w:val="24"/>
                <w:szCs w:val="24"/>
              </w:rPr>
              <w:t>Graduate</w:t>
            </w:r>
          </w:p>
        </w:tc>
      </w:tr>
      <w:tr w:rsidR="000C4FE4" w:rsidTr="0028093F">
        <w:trPr>
          <w:trHeight w:val="456"/>
        </w:trPr>
        <w:tc>
          <w:tcPr>
            <w:tcW w:w="1988" w:type="dxa"/>
          </w:tcPr>
          <w:p w:rsidR="000C4FE4" w:rsidRPr="001C1076" w:rsidRDefault="000C4FE4" w:rsidP="0028093F">
            <w:pPr>
              <w:spacing w:line="360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 w:rsidRPr="001C1076">
              <w:rPr>
                <w:rFonts w:eastAsia="Times New Roman" w:cs="Times New Roman"/>
                <w:bCs/>
                <w:sz w:val="24"/>
                <w:szCs w:val="24"/>
              </w:rPr>
              <w:t>Attend</w:t>
            </w:r>
          </w:p>
        </w:tc>
        <w:tc>
          <w:tcPr>
            <w:tcW w:w="1988" w:type="dxa"/>
          </w:tcPr>
          <w:p w:rsidR="000C4FE4" w:rsidRPr="001C1076" w:rsidRDefault="000C4FE4" w:rsidP="0028093F">
            <w:pPr>
              <w:spacing w:line="360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989" w:type="dxa"/>
          </w:tcPr>
          <w:p w:rsidR="000C4FE4" w:rsidRPr="001C1076" w:rsidRDefault="000C4FE4" w:rsidP="0028093F">
            <w:pPr>
              <w:spacing w:line="360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989" w:type="dxa"/>
          </w:tcPr>
          <w:p w:rsidR="000C4FE4" w:rsidRPr="001C1076" w:rsidRDefault="000C4FE4" w:rsidP="0028093F">
            <w:pPr>
              <w:spacing w:line="360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0C4FE4" w:rsidTr="0028093F">
        <w:trPr>
          <w:trHeight w:val="456"/>
        </w:trPr>
        <w:tc>
          <w:tcPr>
            <w:tcW w:w="1988" w:type="dxa"/>
          </w:tcPr>
          <w:p w:rsidR="000C4FE4" w:rsidRPr="001C1076" w:rsidRDefault="000C4FE4" w:rsidP="0028093F">
            <w:pPr>
              <w:spacing w:line="360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 w:rsidRPr="001C1076">
              <w:rPr>
                <w:rFonts w:eastAsia="Times New Roman" w:cs="Times New Roman"/>
                <w:bCs/>
                <w:sz w:val="24"/>
                <w:szCs w:val="24"/>
              </w:rPr>
              <w:t>Do Not Attend</w:t>
            </w:r>
          </w:p>
        </w:tc>
        <w:tc>
          <w:tcPr>
            <w:tcW w:w="1988" w:type="dxa"/>
          </w:tcPr>
          <w:p w:rsidR="000C4FE4" w:rsidRPr="001C1076" w:rsidRDefault="000C4FE4" w:rsidP="0028093F">
            <w:pPr>
              <w:spacing w:line="360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 w:rsidRPr="001C1076">
              <w:rPr>
                <w:rFonts w:eastAsia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989" w:type="dxa"/>
          </w:tcPr>
          <w:p w:rsidR="000C4FE4" w:rsidRPr="001C1076" w:rsidRDefault="000C4FE4" w:rsidP="0028093F">
            <w:pPr>
              <w:spacing w:line="360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 w:rsidRPr="001C1076">
              <w:rPr>
                <w:rFonts w:eastAsia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989" w:type="dxa"/>
          </w:tcPr>
          <w:p w:rsidR="000C4FE4" w:rsidRPr="001C1076" w:rsidRDefault="000C4FE4" w:rsidP="0028093F">
            <w:pPr>
              <w:spacing w:line="360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21</w:t>
            </w:r>
          </w:p>
        </w:tc>
      </w:tr>
    </w:tbl>
    <w:p w:rsidR="000C4FE4" w:rsidRDefault="000C4FE4" w:rsidP="000C4FE4">
      <w:pPr>
        <w:spacing w:after="0" w:line="360" w:lineRule="auto"/>
        <w:rPr>
          <w:rFonts w:eastAsia="Times New Roman" w:cs="Times New Roman"/>
          <w:b/>
          <w:sz w:val="24"/>
          <w:szCs w:val="24"/>
          <w:u w:val="single"/>
        </w:rPr>
      </w:pPr>
    </w:p>
    <w:p w:rsidR="000C4FE4" w:rsidRDefault="000C4FE4" w:rsidP="000C4FE4">
      <w:pPr>
        <w:spacing w:after="0" w:line="360" w:lineRule="auto"/>
        <w:rPr>
          <w:rFonts w:eastAsia="Times New Roman" w:cs="Times New Roman"/>
          <w:bCs/>
          <w:sz w:val="24"/>
          <w:szCs w:val="24"/>
        </w:rPr>
      </w:pPr>
      <w:r w:rsidRPr="001C1076">
        <w:rPr>
          <w:rFonts w:eastAsia="Times New Roman" w:cs="Times New Roman"/>
          <w:bCs/>
          <w:sz w:val="24"/>
          <w:szCs w:val="24"/>
        </w:rPr>
        <w:t xml:space="preserve">If </w:t>
      </w:r>
      <w:r>
        <w:rPr>
          <w:rFonts w:eastAsia="Times New Roman" w:cs="Times New Roman"/>
          <w:bCs/>
          <w:sz w:val="24"/>
          <w:szCs w:val="24"/>
        </w:rPr>
        <w:t>any employee is selected at random, find the probability that the person:</w:t>
      </w:r>
    </w:p>
    <w:p w:rsidR="000C4FE4" w:rsidRDefault="000C4FE4" w:rsidP="000C4FE4">
      <w:pPr>
        <w:spacing w:after="0" w:line="360" w:lineRule="auto"/>
        <w:rPr>
          <w:rFonts w:eastAsia="Times New Roman" w:cs="Times New Roman"/>
          <w:bCs/>
          <w:sz w:val="24"/>
          <w:szCs w:val="24"/>
        </w:rPr>
      </w:pPr>
      <w:proofErr w:type="spellStart"/>
      <w:r>
        <w:rPr>
          <w:rFonts w:eastAsia="Times New Roman" w:cs="Times New Roman"/>
          <w:bCs/>
          <w:sz w:val="24"/>
          <w:szCs w:val="24"/>
        </w:rPr>
        <w:t>i</w:t>
      </w:r>
      <w:proofErr w:type="spellEnd"/>
      <w:r>
        <w:rPr>
          <w:rFonts w:eastAsia="Times New Roman" w:cs="Times New Roman"/>
          <w:bCs/>
          <w:sz w:val="24"/>
          <w:szCs w:val="24"/>
        </w:rPr>
        <w:t>) Has undergraduate education:</w:t>
      </w:r>
    </w:p>
    <w:p w:rsidR="000C4FE4" w:rsidRDefault="000C4FE4" w:rsidP="000C4FE4">
      <w:pPr>
        <w:spacing w:after="0" w:line="360" w:lineRule="auto"/>
        <w:rPr>
          <w:rFonts w:eastAsia="Times New Roman" w:cs="Times New Roman"/>
          <w:bCs/>
          <w:sz w:val="24"/>
          <w:szCs w:val="24"/>
        </w:rPr>
      </w:pPr>
    </w:p>
    <w:p w:rsidR="000C4FE4" w:rsidRDefault="000C4FE4" w:rsidP="000C4FE4">
      <w:pPr>
        <w:spacing w:after="0" w:line="36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ii) Attends sports event and has high school education:</w:t>
      </w:r>
    </w:p>
    <w:p w:rsidR="000C4FE4" w:rsidRDefault="000C4FE4" w:rsidP="000C4FE4">
      <w:pPr>
        <w:spacing w:after="0" w:line="360" w:lineRule="auto"/>
        <w:rPr>
          <w:rFonts w:eastAsia="Times New Roman" w:cs="Times New Roman"/>
          <w:bCs/>
          <w:sz w:val="24"/>
          <w:szCs w:val="24"/>
        </w:rPr>
      </w:pPr>
    </w:p>
    <w:p w:rsidR="000C4FE4" w:rsidRDefault="000C4FE4" w:rsidP="000C4FE4">
      <w:pPr>
        <w:spacing w:after="0" w:line="36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iii) Has graduate education or do not attend sports event:</w:t>
      </w:r>
    </w:p>
    <w:p w:rsidR="000C4FE4" w:rsidRDefault="000C4FE4" w:rsidP="000C4FE4">
      <w:pPr>
        <w:spacing w:after="0" w:line="360" w:lineRule="auto"/>
        <w:rPr>
          <w:rFonts w:eastAsia="Times New Roman" w:cs="Times New Roman"/>
          <w:bCs/>
          <w:sz w:val="24"/>
          <w:szCs w:val="24"/>
        </w:rPr>
      </w:pPr>
    </w:p>
    <w:p w:rsidR="000C4FE4" w:rsidRDefault="000C4FE4" w:rsidP="000C4FE4">
      <w:pPr>
        <w:spacing w:after="0" w:line="360" w:lineRule="auto"/>
        <w:rPr>
          <w:rFonts w:eastAsia="Times New Roman" w:cs="Times New Roman"/>
          <w:bCs/>
          <w:sz w:val="24"/>
          <w:szCs w:val="24"/>
        </w:rPr>
      </w:pPr>
    </w:p>
    <w:p w:rsidR="000C4FE4" w:rsidRPr="001C1076" w:rsidRDefault="000C4FE4" w:rsidP="000C4FE4">
      <w:pPr>
        <w:spacing w:after="0" w:line="360" w:lineRule="auto"/>
        <w:rPr>
          <w:rFonts w:eastAsia="Times New Roman" w:cs="Times New Roman"/>
          <w:bCs/>
          <w:sz w:val="24"/>
          <w:szCs w:val="24"/>
        </w:rPr>
      </w:pPr>
      <w:proofErr w:type="gramStart"/>
      <w:r>
        <w:rPr>
          <w:rFonts w:eastAsia="Times New Roman" w:cs="Times New Roman"/>
          <w:bCs/>
          <w:sz w:val="24"/>
          <w:szCs w:val="24"/>
        </w:rPr>
        <w:t>iv) Has</w:t>
      </w:r>
      <w:proofErr w:type="gramEnd"/>
      <w:r>
        <w:rPr>
          <w:rFonts w:eastAsia="Times New Roman" w:cs="Times New Roman"/>
          <w:bCs/>
          <w:sz w:val="24"/>
          <w:szCs w:val="24"/>
        </w:rPr>
        <w:t xml:space="preserve"> graduate education given the person attends sports events:</w:t>
      </w:r>
    </w:p>
    <w:p w:rsidR="000C4FE4" w:rsidRDefault="000C4FE4" w:rsidP="000C4FE4"/>
    <w:p w:rsidR="000C4FE4" w:rsidRDefault="000C4FE4" w:rsidP="000C4FE4"/>
    <w:p w:rsidR="000C4FE4" w:rsidRPr="00AE3443" w:rsidRDefault="00217ECB" w:rsidP="000C4FE4">
      <w:pPr>
        <w:spacing w:after="0" w:line="360" w:lineRule="auto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  <w:u w:val="single"/>
        </w:rPr>
        <w:t>Question 5</w:t>
      </w:r>
      <w:r w:rsidR="000C4FE4" w:rsidRPr="00AE3443">
        <w:rPr>
          <w:rFonts w:eastAsia="Times New Roman" w:cs="Times New Roman"/>
          <w:b/>
          <w:sz w:val="24"/>
          <w:szCs w:val="24"/>
          <w:u w:val="single"/>
        </w:rPr>
        <w:tab/>
      </w:r>
      <w:r w:rsidR="000C4FE4" w:rsidRPr="00AE3443">
        <w:rPr>
          <w:rFonts w:eastAsia="Times New Roman" w:cs="Times New Roman"/>
          <w:b/>
          <w:sz w:val="24"/>
          <w:szCs w:val="24"/>
          <w:u w:val="single"/>
        </w:rPr>
        <w:tab/>
      </w:r>
      <w:r w:rsidR="000C4FE4" w:rsidRPr="00AE3443">
        <w:rPr>
          <w:rFonts w:eastAsia="Times New Roman" w:cs="Times New Roman"/>
          <w:b/>
          <w:sz w:val="24"/>
          <w:szCs w:val="24"/>
          <w:u w:val="single"/>
        </w:rPr>
        <w:tab/>
      </w:r>
      <w:r w:rsidR="000C4FE4" w:rsidRPr="00AE3443">
        <w:rPr>
          <w:rFonts w:eastAsia="Times New Roman" w:cs="Times New Roman"/>
          <w:b/>
          <w:sz w:val="24"/>
          <w:szCs w:val="24"/>
          <w:u w:val="single"/>
        </w:rPr>
        <w:tab/>
      </w:r>
      <w:r w:rsidR="000C4FE4" w:rsidRPr="00AE3443">
        <w:rPr>
          <w:rFonts w:eastAsia="Times New Roman" w:cs="Times New Roman"/>
          <w:b/>
          <w:sz w:val="24"/>
          <w:szCs w:val="24"/>
          <w:u w:val="single"/>
        </w:rPr>
        <w:tab/>
        <w:t xml:space="preserve">    </w:t>
      </w:r>
      <w:r w:rsidR="000C4FE4" w:rsidRPr="00AE3443">
        <w:rPr>
          <w:rFonts w:eastAsia="Times New Roman" w:cs="Times New Roman"/>
          <w:b/>
          <w:sz w:val="24"/>
          <w:szCs w:val="24"/>
          <w:u w:val="single"/>
        </w:rPr>
        <w:tab/>
      </w:r>
      <w:r w:rsidR="000C4FE4" w:rsidRPr="00AE3443">
        <w:rPr>
          <w:rFonts w:eastAsia="Times New Roman" w:cs="Times New Roman"/>
          <w:b/>
          <w:sz w:val="24"/>
          <w:szCs w:val="24"/>
          <w:u w:val="single"/>
        </w:rPr>
        <w:tab/>
        <w:t xml:space="preserve">              </w:t>
      </w:r>
      <w:r w:rsidR="000C4FE4">
        <w:rPr>
          <w:rFonts w:eastAsia="Times New Roman" w:cs="Times New Roman"/>
          <w:b/>
          <w:sz w:val="24"/>
          <w:szCs w:val="24"/>
          <w:u w:val="single"/>
        </w:rPr>
        <w:t xml:space="preserve">                                </w:t>
      </w:r>
      <w:r w:rsidR="000C4FE4" w:rsidRPr="00AE3443">
        <w:rPr>
          <w:rFonts w:eastAsia="Times New Roman" w:cs="Times New Roman"/>
          <w:b/>
          <w:sz w:val="24"/>
          <w:szCs w:val="24"/>
          <w:u w:val="single"/>
        </w:rPr>
        <w:t xml:space="preserve"> </w:t>
      </w:r>
      <w:r w:rsidR="000C4FE4">
        <w:rPr>
          <w:rFonts w:eastAsia="Times New Roman" w:cs="Times New Roman"/>
          <w:b/>
          <w:sz w:val="24"/>
          <w:szCs w:val="24"/>
          <w:u w:val="single"/>
        </w:rPr>
        <w:t>[1</w:t>
      </w:r>
      <w:r w:rsidR="000C4FE4" w:rsidRPr="00AE3443">
        <w:rPr>
          <w:rFonts w:eastAsia="Times New Roman" w:cs="Times New Roman"/>
          <w:b/>
          <w:sz w:val="24"/>
          <w:szCs w:val="24"/>
          <w:u w:val="single"/>
        </w:rPr>
        <w:t xml:space="preserve"> Mark]</w:t>
      </w:r>
    </w:p>
    <w:p w:rsidR="000C4FE4" w:rsidRPr="00796524" w:rsidRDefault="000C4FE4" w:rsidP="000C4FE4">
      <w:pPr>
        <w:spacing w:after="0" w:line="360" w:lineRule="auto"/>
        <w:rPr>
          <w:rFonts w:eastAsia="Times New Roman" w:cs="Times New Roman"/>
        </w:rPr>
      </w:pPr>
      <w:r w:rsidRPr="00796524">
        <w:rPr>
          <w:rFonts w:eastAsia="Times New Roman" w:cs="Times New Roman"/>
        </w:rPr>
        <w:t>The probability that a person owns a car is 0.80.The probability that a person owns a boat is 0.3 and that the person owns both car and the boat is 0.12. Find the probability that the person owns either the car or the boat?</w:t>
      </w:r>
    </w:p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>
      <w:pPr>
        <w:spacing w:after="0" w:line="360" w:lineRule="auto"/>
      </w:pPr>
    </w:p>
    <w:p w:rsidR="000C4FE4" w:rsidRPr="00DB25D6" w:rsidRDefault="00217ECB" w:rsidP="000C4FE4">
      <w:pPr>
        <w:spacing w:after="0" w:line="360" w:lineRule="auto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  <w:u w:val="single"/>
        </w:rPr>
        <w:lastRenderedPageBreak/>
        <w:t>Question 6</w:t>
      </w:r>
      <w:r w:rsidR="000C4FE4" w:rsidRPr="00DB25D6">
        <w:rPr>
          <w:rFonts w:eastAsia="Times New Roman" w:cs="Times New Roman"/>
          <w:b/>
          <w:sz w:val="24"/>
          <w:szCs w:val="24"/>
          <w:u w:val="single"/>
        </w:rPr>
        <w:tab/>
      </w:r>
      <w:r w:rsidR="000C4FE4" w:rsidRPr="00DB25D6">
        <w:rPr>
          <w:rFonts w:eastAsia="Times New Roman" w:cs="Times New Roman"/>
          <w:b/>
          <w:sz w:val="24"/>
          <w:szCs w:val="24"/>
          <w:u w:val="single"/>
        </w:rPr>
        <w:tab/>
      </w:r>
      <w:r w:rsidR="000C4FE4" w:rsidRPr="00DB25D6">
        <w:rPr>
          <w:rFonts w:eastAsia="Times New Roman" w:cs="Times New Roman"/>
          <w:b/>
          <w:sz w:val="24"/>
          <w:szCs w:val="24"/>
          <w:u w:val="single"/>
        </w:rPr>
        <w:tab/>
      </w:r>
      <w:r w:rsidR="000C4FE4" w:rsidRPr="00DB25D6">
        <w:rPr>
          <w:rFonts w:eastAsia="Times New Roman" w:cs="Times New Roman"/>
          <w:b/>
          <w:sz w:val="24"/>
          <w:szCs w:val="24"/>
          <w:u w:val="single"/>
        </w:rPr>
        <w:tab/>
      </w:r>
      <w:r w:rsidR="000C4FE4" w:rsidRPr="00DB25D6">
        <w:rPr>
          <w:rFonts w:eastAsia="Times New Roman" w:cs="Times New Roman"/>
          <w:b/>
          <w:sz w:val="24"/>
          <w:szCs w:val="24"/>
          <w:u w:val="single"/>
        </w:rPr>
        <w:tab/>
        <w:t xml:space="preserve">    </w:t>
      </w:r>
      <w:r w:rsidR="000C4FE4">
        <w:rPr>
          <w:rFonts w:eastAsia="Times New Roman" w:cs="Times New Roman"/>
          <w:b/>
          <w:sz w:val="24"/>
          <w:szCs w:val="24"/>
          <w:u w:val="single"/>
        </w:rPr>
        <w:t xml:space="preserve">                        </w:t>
      </w:r>
      <w:r w:rsidR="000C4FE4" w:rsidRPr="00DB25D6">
        <w:rPr>
          <w:rFonts w:eastAsia="Times New Roman" w:cs="Times New Roman"/>
          <w:b/>
          <w:sz w:val="24"/>
          <w:szCs w:val="24"/>
          <w:u w:val="single"/>
        </w:rPr>
        <w:tab/>
      </w:r>
      <w:r w:rsidR="000C4FE4" w:rsidRPr="00DB25D6">
        <w:rPr>
          <w:rFonts w:eastAsia="Times New Roman" w:cs="Times New Roman"/>
          <w:b/>
          <w:sz w:val="24"/>
          <w:szCs w:val="24"/>
          <w:u w:val="single"/>
        </w:rPr>
        <w:tab/>
        <w:t xml:space="preserve">                 </w:t>
      </w:r>
      <w:r w:rsidR="000C4FE4">
        <w:rPr>
          <w:rFonts w:eastAsia="Times New Roman" w:cs="Times New Roman"/>
          <w:b/>
          <w:sz w:val="24"/>
          <w:szCs w:val="24"/>
          <w:u w:val="single"/>
        </w:rPr>
        <w:t>[3</w:t>
      </w:r>
      <w:r w:rsidR="000C4FE4" w:rsidRPr="00DB25D6">
        <w:rPr>
          <w:rFonts w:eastAsia="Times New Roman" w:cs="Times New Roman"/>
          <w:b/>
          <w:sz w:val="24"/>
          <w:szCs w:val="24"/>
          <w:u w:val="single"/>
        </w:rPr>
        <w:t xml:space="preserve"> Mark</w:t>
      </w:r>
      <w:r w:rsidR="000C4FE4">
        <w:rPr>
          <w:rFonts w:eastAsia="Times New Roman" w:cs="Times New Roman"/>
          <w:b/>
          <w:sz w:val="24"/>
          <w:szCs w:val="24"/>
          <w:u w:val="single"/>
        </w:rPr>
        <w:t>s</w:t>
      </w:r>
      <w:r w:rsidR="000C4FE4" w:rsidRPr="00DB25D6">
        <w:rPr>
          <w:rFonts w:eastAsia="Times New Roman" w:cs="Times New Roman"/>
          <w:b/>
          <w:sz w:val="24"/>
          <w:szCs w:val="24"/>
          <w:u w:val="single"/>
        </w:rPr>
        <w:t>]</w:t>
      </w:r>
    </w:p>
    <w:p w:rsidR="000C4FE4" w:rsidRPr="00DB25D6" w:rsidRDefault="000C4FE4" w:rsidP="000C4FE4">
      <w:r>
        <w:t xml:space="preserve">In </w:t>
      </w:r>
      <w:r w:rsidR="00217ECB">
        <w:t xml:space="preserve">a </w:t>
      </w:r>
      <w:r>
        <w:t>survey 38% participants said, they feel stressed at the work place. If a sample of 25 such persons are selected, f</w:t>
      </w:r>
      <w:r w:rsidRPr="00DB25D6">
        <w:t>ind:</w:t>
      </w:r>
    </w:p>
    <w:p w:rsidR="000C4FE4" w:rsidRPr="00DB25D6" w:rsidRDefault="000C4FE4" w:rsidP="000C4FE4">
      <w:r w:rsidRPr="00DB25D6">
        <w:t>a) The probability that</w:t>
      </w:r>
      <w:r>
        <w:t xml:space="preserve"> exactly 9 say that they are stressed at the work place.</w:t>
      </w:r>
    </w:p>
    <w:p w:rsidR="000C4FE4" w:rsidRPr="00DB25D6" w:rsidRDefault="000C4FE4" w:rsidP="000C4FE4"/>
    <w:p w:rsidR="000C4FE4" w:rsidRDefault="000C4FE4" w:rsidP="000C4FE4"/>
    <w:p w:rsidR="000C4FE4" w:rsidRPr="00DB25D6" w:rsidRDefault="000C4FE4" w:rsidP="000C4FE4"/>
    <w:p w:rsidR="000C4FE4" w:rsidRPr="00DB25D6" w:rsidRDefault="000C4FE4" w:rsidP="000C4FE4"/>
    <w:p w:rsidR="000C4FE4" w:rsidRPr="00DB25D6" w:rsidRDefault="00217ECB" w:rsidP="000C4FE4">
      <w:r>
        <w:t>b</w:t>
      </w:r>
      <w:r w:rsidR="000C4FE4" w:rsidRPr="00DB25D6">
        <w:t>) T</w:t>
      </w:r>
      <w:r w:rsidR="000C4FE4">
        <w:t>he mean and variance for the sample.</w:t>
      </w:r>
    </w:p>
    <w:p w:rsidR="000C4FE4" w:rsidRPr="00DB25D6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0C4FE4" w:rsidRPr="00DB25D6" w:rsidRDefault="000C4FE4" w:rsidP="000C4FE4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5D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Probability</w:t>
      </w:r>
    </w:p>
    <w:p w:rsidR="000C4FE4" w:rsidRPr="005A3A9D" w:rsidRDefault="000C4FE4" w:rsidP="000C4FE4">
      <w:pPr>
        <w:rPr>
          <w:rFonts w:ascii="Times New Roman" w:eastAsia="Times New Roman" w:hAnsi="Times New Roman" w:cs="Times New Roman"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Classical probability rule for a simple event: 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03047D3" wp14:editId="47404032">
            <wp:extent cx="2171700" cy="314325"/>
            <wp:effectExtent l="0" t="0" r="0" b="9525"/>
            <wp:docPr id="59" name="Picture 59" descr="http://edugen.wileyplus.com/edugen/courses/crs7142/mann9780470904107/f01/math/math03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edugen.wileyplus.com/edugen/courses/crs7142/mann9780470904107/f01/math/math034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Pr="005A3A9D" w:rsidRDefault="000C4FE4" w:rsidP="000C4FE4">
      <w:pPr>
        <w:rPr>
          <w:rFonts w:ascii="Times New Roman" w:eastAsia="Times New Roman" w:hAnsi="Times New Roman" w:cs="Times New Roman"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Classical probability rule for a compound event: 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6EB9024" wp14:editId="16055D9E">
            <wp:extent cx="2124075" cy="314325"/>
            <wp:effectExtent l="0" t="0" r="9525" b="9525"/>
            <wp:docPr id="57" name="Picture 57" descr="http://edugen.wileyplus.com/edugen/courses/crs7142/mann9780470904107/f01/math/math0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edugen.wileyplus.com/edugen/courses/crs7142/mann9780470904107/f01/math/math035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Pr="005A3A9D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 xml:space="preserve">Conditional probability of an event: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6E53423" wp14:editId="020E1655">
            <wp:extent cx="3162300" cy="371475"/>
            <wp:effectExtent l="0" t="0" r="0" b="9525"/>
            <wp:docPr id="6" name="Picture 6" descr="http://edugen.wileyplus.com/edugen/courses/crs7142/mann9780470904107/f01/math/math0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edugen.wileyplus.com/edugen/courses/crs7142/mann9780470904107/f01/math/math03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C4FE4" w:rsidRPr="005A3A9D" w:rsidTr="0028093F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C4FE4" w:rsidRPr="005A3A9D" w:rsidRDefault="000C4FE4" w:rsidP="0028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Multiplication rule for dependent events: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17B78C4" wp14:editId="28D4F8C2">
            <wp:extent cx="1685925" cy="209550"/>
            <wp:effectExtent l="0" t="0" r="9525" b="0"/>
            <wp:docPr id="47" name="Picture 47" descr="http://edugen.wileyplus.com/edugen/courses/crs7142/mann9780470904107/f01/math/math0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edugen.wileyplus.com/edugen/courses/crs7142/mann9780470904107/f01/math/math040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C4FE4" w:rsidRPr="005A3A9D" w:rsidTr="0028093F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C4FE4" w:rsidRPr="005A3A9D" w:rsidRDefault="000C4FE4" w:rsidP="0028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C4FE4" w:rsidRPr="005A3A9D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Multiplication rule for independent events: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D57F722" wp14:editId="02B07FDD">
            <wp:extent cx="1552575" cy="190500"/>
            <wp:effectExtent l="0" t="0" r="9525" b="0"/>
            <wp:docPr id="45" name="Picture 45" descr="http://edugen.wileyplus.com/edugen/courses/crs7142/mann9780470904107/f01/math/math04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edugen.wileyplus.com/edugen/courses/crs7142/mann9780470904107/f01/math/math041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Addition rule for mutually nonexclusive events: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825F0B7" wp14:editId="7290757F">
            <wp:extent cx="2476500" cy="190500"/>
            <wp:effectExtent l="0" t="0" r="0" b="0"/>
            <wp:docPr id="41" name="Picture 41" descr="http://edugen.wileyplus.com/edugen/courses/crs7142/mann9780470904107/f01/math/math04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edugen.wileyplus.com/edugen/courses/crs7142/mann9780470904107/f01/math/math043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Pr="005A3A9D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Addition rule for mutually exclusive events: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AF871E3" wp14:editId="1835E8E9">
            <wp:extent cx="1609725" cy="190500"/>
            <wp:effectExtent l="0" t="0" r="9525" b="0"/>
            <wp:docPr id="39" name="Picture 39" descr="http://edugen.wileyplus.com/edugen/courses/crs7142/mann9780470904107/f01/math/math04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edugen.wileyplus.com/edugen/courses/crs7142/mann9780470904107/f01/math/math044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C4FE4" w:rsidRPr="005A3A9D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Factorial : </w:t>
      </w:r>
      <w:r w:rsidRPr="005A3A9D">
        <w:rPr>
          <w:noProof/>
        </w:rPr>
        <w:drawing>
          <wp:inline distT="0" distB="0" distL="0" distR="0" wp14:anchorId="6734E525" wp14:editId="7347A69D">
            <wp:extent cx="1828800" cy="190500"/>
            <wp:effectExtent l="0" t="0" r="0" b="0"/>
            <wp:docPr id="36" name="Picture 36" descr="http://edugen.wileyplus.com/edugen/courses/crs7142/mann9780470904107/f01/math/math0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edugen.wileyplus.com/edugen/courses/crs7142/mann9780470904107/f01/math/math046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Pr="002C3E3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4FE4" w:rsidRPr="002C3E34" w:rsidRDefault="000C4FE4" w:rsidP="000C4FE4">
      <w:r w:rsidRPr="002C3E3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ECFBDA3" wp14:editId="22AADF92">
            <wp:simplePos x="0" y="0"/>
            <wp:positionH relativeFrom="column">
              <wp:posOffset>1885950</wp:posOffset>
            </wp:positionH>
            <wp:positionV relativeFrom="paragraph">
              <wp:posOffset>10795</wp:posOffset>
            </wp:positionV>
            <wp:extent cx="1247775" cy="352425"/>
            <wp:effectExtent l="0" t="0" r="9525" b="9525"/>
            <wp:wrapSquare wrapText="bothSides"/>
            <wp:docPr id="32" name="Picture 32" descr="http://edugen.wileyplus.com/edugen/courses/crs7142/mann9780470904107/f01/math/math04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edugen.wileyplus.com/edugen/courses/crs7142/mann9780470904107/f01/math/math048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3E34">
        <w:rPr>
          <w:b/>
        </w:rPr>
        <w:t>Combination Rule</w:t>
      </w:r>
      <w:r w:rsidRPr="002C3E34">
        <w:t xml:space="preserve">: </w:t>
      </w:r>
    </w:p>
    <w:p w:rsidR="000C4FE4" w:rsidRPr="002C3E3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4FE4" w:rsidRDefault="000C4FE4" w:rsidP="000C4FE4">
      <w:pPr>
        <w:spacing w:after="0" w:line="240" w:lineRule="auto"/>
        <w:rPr>
          <w:u w:val="single"/>
        </w:rPr>
      </w:pPr>
      <w:r w:rsidRPr="002C3E3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104FB736" wp14:editId="5D345DEB">
            <wp:simplePos x="0" y="0"/>
            <wp:positionH relativeFrom="column">
              <wp:posOffset>1990725</wp:posOffset>
            </wp:positionH>
            <wp:positionV relativeFrom="paragraph">
              <wp:posOffset>5080</wp:posOffset>
            </wp:positionV>
            <wp:extent cx="1114425" cy="352425"/>
            <wp:effectExtent l="0" t="0" r="9525" b="9525"/>
            <wp:wrapSquare wrapText="bothSides"/>
            <wp:docPr id="28" name="Picture 28" descr="http://edugen.wileyplus.com/edugen/courses/crs7142/mann9780470904107/f01/math/math04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edugen.wileyplus.com/edugen/courses/crs7142/mann9780470904107/f01/math/math049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3E34">
        <w:rPr>
          <w:b/>
        </w:rPr>
        <w:t>Permutation rule</w:t>
      </w:r>
      <w:r w:rsidRPr="002C3E34">
        <w:t>:</w:t>
      </w:r>
    </w:p>
    <w:p w:rsidR="000C4FE4" w:rsidRDefault="000C4FE4" w:rsidP="000C4FE4">
      <w:pPr>
        <w:spacing w:after="0" w:line="240" w:lineRule="auto"/>
        <w:rPr>
          <w:u w:val="single"/>
        </w:rPr>
      </w:pPr>
    </w:p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</w:p>
    <w:p w:rsidR="000C4FE4" w:rsidRPr="005A3A9D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Binomial probability </w:t>
      </w:r>
      <w:r w:rsidRPr="005A3A9D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Distribution</w:t>
      </w:r>
    </w:p>
    <w:p w:rsidR="000C4FE4" w:rsidRPr="005A3A9D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Binomial probability formula: 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09A8CD0" wp14:editId="3418DD6E">
            <wp:extent cx="1190625" cy="209550"/>
            <wp:effectExtent l="0" t="0" r="9525" b="0"/>
            <wp:docPr id="20" name="Picture 20" descr="http://edugen.wileyplus.com/edugen/courses/crs7142/mann9780470904107/f01/math/math0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edugen.wileyplus.com/edugen/courses/crs7142/mann9780470904107/f01/math/math052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Pr="005A3A9D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Mean and standard deviation of the binomial distribution: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8F3A4F2" wp14:editId="760BA589">
            <wp:extent cx="1343025" cy="200025"/>
            <wp:effectExtent l="0" t="0" r="9525" b="9525"/>
            <wp:docPr id="18" name="Picture 18" descr="http://edugen.wileyplus.com/edugen/courses/crs7142/mann9780470904107/f01/math/math0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://edugen.wileyplus.com/edugen/courses/crs7142/mann9780470904107/f01/math/math053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C4FE4" w:rsidRDefault="000C4FE4" w:rsidP="000C4FE4"/>
    <w:p w:rsidR="000C4FE4" w:rsidRDefault="000C4FE4" w:rsidP="000C4FE4"/>
    <w:p w:rsidR="000C4FE4" w:rsidRPr="008F6A0A" w:rsidRDefault="000C4FE4" w:rsidP="000C4FE4"/>
    <w:p w:rsidR="004E2B63" w:rsidRPr="00776C3C" w:rsidRDefault="004E2B63" w:rsidP="004E2B63">
      <w:pPr>
        <w:rPr>
          <w:rFonts w:cs="Times New Roman"/>
        </w:rPr>
      </w:pPr>
    </w:p>
    <w:sectPr w:rsidR="004E2B63" w:rsidRPr="00776C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altName w:val="Bell MT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7527BB"/>
    <w:multiLevelType w:val="multilevel"/>
    <w:tmpl w:val="F138A74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">
    <w:nsid w:val="797F405C"/>
    <w:multiLevelType w:val="hybridMultilevel"/>
    <w:tmpl w:val="A022BA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ABE0C49"/>
    <w:multiLevelType w:val="hybridMultilevel"/>
    <w:tmpl w:val="9A4272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3"/>
    <w:rsid w:val="000C4FE4"/>
    <w:rsid w:val="00183A9B"/>
    <w:rsid w:val="00217ECB"/>
    <w:rsid w:val="004E2B63"/>
    <w:rsid w:val="005575B0"/>
    <w:rsid w:val="005A257E"/>
    <w:rsid w:val="00645F5A"/>
    <w:rsid w:val="00776C3C"/>
    <w:rsid w:val="007B276E"/>
    <w:rsid w:val="009A07B6"/>
    <w:rsid w:val="009E2A93"/>
    <w:rsid w:val="00A37509"/>
    <w:rsid w:val="00A40C20"/>
    <w:rsid w:val="00AA7CAF"/>
    <w:rsid w:val="00B35ACC"/>
    <w:rsid w:val="00EA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D95C9F-C925-4770-B227-FB9EF396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B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B63"/>
    <w:pPr>
      <w:ind w:left="720"/>
      <w:contextualSpacing/>
    </w:pPr>
  </w:style>
  <w:style w:type="table" w:styleId="TableGrid">
    <w:name w:val="Table Grid"/>
    <w:basedOn w:val="TableNormal"/>
    <w:uiPriority w:val="59"/>
    <w:rsid w:val="000C4FE4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image" Target="media/image12.gif"/><Relationship Id="rId2" Type="http://schemas.openxmlformats.org/officeDocument/2006/relationships/numbering" Target="numbering.xml"/><Relationship Id="rId16" Type="http://schemas.openxmlformats.org/officeDocument/2006/relationships/image" Target="media/image11.gif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10" Type="http://schemas.openxmlformats.org/officeDocument/2006/relationships/image" Target="media/image5.gi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F1750-7B68-4E4A-A1B6-AFECD792E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 Tofilis</dc:creator>
  <cp:keywords/>
  <dc:description/>
  <cp:lastModifiedBy>PersonaL</cp:lastModifiedBy>
  <cp:revision>2</cp:revision>
  <dcterms:created xsi:type="dcterms:W3CDTF">2021-02-05T07:31:00Z</dcterms:created>
  <dcterms:modified xsi:type="dcterms:W3CDTF">2021-02-05T07:31:00Z</dcterms:modified>
</cp:coreProperties>
</file>